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461D" w:rsidRPr="00170376" w:rsidRDefault="005B461D" w:rsidP="00170376">
      <w:pPr>
        <w:bidi/>
        <w:jc w:val="both"/>
        <w:rPr>
          <w:rFonts w:cs="B Nazanin"/>
        </w:rPr>
      </w:pPr>
      <w:bookmarkStart w:id="0" w:name="_GoBack"/>
      <w:r w:rsidRPr="00170376">
        <w:rPr>
          <w:rFonts w:cs="B Nazanin"/>
          <w:rtl/>
        </w:rPr>
        <w:t>پ</w:t>
      </w:r>
      <w:r w:rsidRPr="00170376">
        <w:rPr>
          <w:rFonts w:cs="B Nazanin" w:hint="cs"/>
          <w:rtl/>
        </w:rPr>
        <w:t>ی</w:t>
      </w:r>
      <w:r w:rsidRPr="00170376">
        <w:rPr>
          <w:rFonts w:cs="B Nazanin" w:hint="eastAsia"/>
          <w:rtl/>
        </w:rPr>
        <w:t>روز</w:t>
      </w:r>
      <w:r w:rsidRPr="00170376">
        <w:rPr>
          <w:rFonts w:cs="B Nazanin" w:hint="cs"/>
          <w:rtl/>
        </w:rPr>
        <w:t>ی</w:t>
      </w:r>
      <w:r w:rsidRPr="00170376">
        <w:rPr>
          <w:rFonts w:cs="B Nazanin"/>
          <w:rtl/>
        </w:rPr>
        <w:t>- رهنمود به دولت و ملت</w:t>
      </w:r>
      <w:r w:rsidRPr="00170376">
        <w:rPr>
          <w:rFonts w:cs="B Nazanin"/>
        </w:rPr>
        <w:t>)</w:t>
      </w:r>
    </w:p>
    <w:p w:rsidR="005B461D" w:rsidRPr="00170376" w:rsidRDefault="005B461D" w:rsidP="00170376">
      <w:pPr>
        <w:bidi/>
        <w:jc w:val="both"/>
        <w:rPr>
          <w:rFonts w:cs="B Nazanin"/>
        </w:rPr>
      </w:pPr>
      <w:r w:rsidRPr="00170376">
        <w:rPr>
          <w:rFonts w:cs="B Nazanin" w:hint="eastAsia"/>
          <w:rtl/>
        </w:rPr>
        <w:t>تار</w:t>
      </w:r>
      <w:r w:rsidRPr="00170376">
        <w:rPr>
          <w:rFonts w:cs="B Nazanin" w:hint="cs"/>
          <w:rtl/>
        </w:rPr>
        <w:t>ی</w:t>
      </w:r>
      <w:r w:rsidRPr="00170376">
        <w:rPr>
          <w:rFonts w:cs="B Nazanin" w:hint="eastAsia"/>
          <w:rtl/>
        </w:rPr>
        <w:t>خ</w:t>
      </w:r>
      <w:r w:rsidRPr="00170376">
        <w:rPr>
          <w:rFonts w:cs="B Nazanin"/>
          <w:rtl/>
        </w:rPr>
        <w:t xml:space="preserve">: </w:t>
      </w:r>
      <w:r w:rsidRPr="00170376">
        <w:rPr>
          <w:rFonts w:cs="B Nazanin"/>
          <w:rtl/>
          <w:lang w:bidi="fa-IR"/>
        </w:rPr>
        <w:t>۲۹</w:t>
      </w:r>
      <w:r w:rsidRPr="00170376">
        <w:rPr>
          <w:rFonts w:cs="B Nazanin"/>
          <w:rtl/>
        </w:rPr>
        <w:t xml:space="preserve"> اسفند </w:t>
      </w:r>
      <w:r w:rsidRPr="00170376">
        <w:rPr>
          <w:rFonts w:cs="B Nazanin"/>
          <w:rtl/>
          <w:lang w:bidi="fa-IR"/>
        </w:rPr>
        <w:t>۱۳۵۷/ ۲۱</w:t>
      </w:r>
      <w:r w:rsidRPr="00170376">
        <w:rPr>
          <w:rFonts w:cs="B Nazanin"/>
          <w:rtl/>
        </w:rPr>
        <w:t xml:space="preserve"> رب</w:t>
      </w:r>
      <w:r w:rsidRPr="00170376">
        <w:rPr>
          <w:rFonts w:cs="B Nazanin" w:hint="cs"/>
          <w:rtl/>
        </w:rPr>
        <w:t>ی</w:t>
      </w:r>
      <w:r w:rsidRPr="00170376">
        <w:rPr>
          <w:rFonts w:cs="B Nazanin" w:hint="eastAsia"/>
          <w:rtl/>
        </w:rPr>
        <w:t>ع</w:t>
      </w:r>
      <w:r w:rsidRPr="00170376">
        <w:rPr>
          <w:rFonts w:cs="B Nazanin"/>
          <w:rtl/>
        </w:rPr>
        <w:t xml:space="preserve"> الثان</w:t>
      </w:r>
      <w:r w:rsidRPr="00170376">
        <w:rPr>
          <w:rFonts w:cs="B Nazanin" w:hint="cs"/>
          <w:rtl/>
        </w:rPr>
        <w:t>ی</w:t>
      </w:r>
      <w:r w:rsidRPr="00170376">
        <w:rPr>
          <w:rFonts w:cs="B Nazanin"/>
          <w:rtl/>
        </w:rPr>
        <w:t xml:space="preserve"> </w:t>
      </w:r>
      <w:r w:rsidRPr="00170376">
        <w:rPr>
          <w:rFonts w:cs="B Nazanin"/>
          <w:rtl/>
          <w:lang w:bidi="fa-IR"/>
        </w:rPr>
        <w:t>۱۳۹۹</w:t>
      </w:r>
    </w:p>
    <w:p w:rsidR="005B461D" w:rsidRPr="00170376" w:rsidRDefault="005B461D" w:rsidP="00170376">
      <w:pPr>
        <w:bidi/>
        <w:jc w:val="both"/>
        <w:rPr>
          <w:rFonts w:cs="B Nazanin"/>
        </w:rPr>
      </w:pPr>
      <w:r w:rsidRPr="00170376">
        <w:rPr>
          <w:rFonts w:cs="B Nazanin" w:hint="eastAsia"/>
          <w:rtl/>
        </w:rPr>
        <w:t>کل</w:t>
      </w:r>
      <w:r w:rsidRPr="00170376">
        <w:rPr>
          <w:rFonts w:cs="B Nazanin" w:hint="cs"/>
          <w:rtl/>
        </w:rPr>
        <w:t>ی</w:t>
      </w:r>
      <w:r w:rsidRPr="00170376">
        <w:rPr>
          <w:rFonts w:cs="B Nazanin" w:hint="eastAsia"/>
          <w:rtl/>
        </w:rPr>
        <w:t>د</w:t>
      </w:r>
      <w:r w:rsidRPr="00170376">
        <w:rPr>
          <w:rFonts w:cs="B Nazanin"/>
          <w:rtl/>
        </w:rPr>
        <w:t xml:space="preserve"> واژه(ها): خودباور</w:t>
      </w:r>
      <w:r w:rsidRPr="00170376">
        <w:rPr>
          <w:rFonts w:cs="B Nazanin" w:hint="cs"/>
          <w:rtl/>
        </w:rPr>
        <w:t>ی</w:t>
      </w:r>
      <w:r w:rsidRPr="00170376">
        <w:rPr>
          <w:rFonts w:cs="B Nazanin"/>
        </w:rPr>
        <w:t xml:space="preserve">, </w:t>
      </w:r>
    </w:p>
    <w:p w:rsidR="005B461D" w:rsidRPr="00170376" w:rsidRDefault="005B461D" w:rsidP="00170376">
      <w:pPr>
        <w:bidi/>
        <w:jc w:val="both"/>
        <w:rPr>
          <w:rFonts w:cs="B Nazanin"/>
        </w:rPr>
      </w:pPr>
      <w:r w:rsidRPr="00170376">
        <w:rPr>
          <w:rFonts w:cs="B Nazanin" w:hint="eastAsia"/>
          <w:rtl/>
        </w:rPr>
        <w:t>عنوان</w:t>
      </w:r>
      <w:r w:rsidRPr="00170376">
        <w:rPr>
          <w:rFonts w:cs="B Nazanin"/>
          <w:rtl/>
        </w:rPr>
        <w:t xml:space="preserve"> ف</w:t>
      </w:r>
      <w:r w:rsidRPr="00170376">
        <w:rPr>
          <w:rFonts w:cs="B Nazanin" w:hint="cs"/>
          <w:rtl/>
        </w:rPr>
        <w:t>ی</w:t>
      </w:r>
      <w:r w:rsidRPr="00170376">
        <w:rPr>
          <w:rFonts w:cs="B Nazanin" w:hint="eastAsia"/>
          <w:rtl/>
        </w:rPr>
        <w:t>ش</w:t>
      </w:r>
      <w:r w:rsidRPr="00170376">
        <w:rPr>
          <w:rFonts w:cs="B Nazanin"/>
          <w:rtl/>
        </w:rPr>
        <w:t>: در غرب خبر</w:t>
      </w:r>
      <w:r w:rsidRPr="00170376">
        <w:rPr>
          <w:rFonts w:cs="B Nazanin" w:hint="cs"/>
          <w:rtl/>
        </w:rPr>
        <w:t>ی</w:t>
      </w:r>
      <w:r w:rsidRPr="00170376">
        <w:rPr>
          <w:rFonts w:cs="B Nazanin"/>
          <w:rtl/>
        </w:rPr>
        <w:t xml:space="preserve"> ن</w:t>
      </w:r>
      <w:r w:rsidRPr="00170376">
        <w:rPr>
          <w:rFonts w:cs="B Nazanin" w:hint="cs"/>
          <w:rtl/>
        </w:rPr>
        <w:t>ی</w:t>
      </w:r>
      <w:r w:rsidRPr="00170376">
        <w:rPr>
          <w:rFonts w:cs="B Nazanin" w:hint="eastAsia"/>
          <w:rtl/>
        </w:rPr>
        <w:t>ست</w:t>
      </w:r>
    </w:p>
    <w:p w:rsidR="005B461D" w:rsidRPr="00170376" w:rsidRDefault="005B461D" w:rsidP="00170376">
      <w:pPr>
        <w:bidi/>
        <w:jc w:val="both"/>
        <w:rPr>
          <w:rFonts w:cs="B Nazanin"/>
        </w:rPr>
      </w:pPr>
      <w:r w:rsidRPr="00170376">
        <w:rPr>
          <w:rFonts w:cs="B Nazanin" w:hint="eastAsia"/>
          <w:rtl/>
        </w:rPr>
        <w:t>متن</w:t>
      </w:r>
      <w:r w:rsidRPr="00170376">
        <w:rPr>
          <w:rFonts w:cs="B Nazanin"/>
          <w:rtl/>
        </w:rPr>
        <w:t xml:space="preserve"> ف</w:t>
      </w:r>
      <w:r w:rsidRPr="00170376">
        <w:rPr>
          <w:rFonts w:cs="B Nazanin" w:hint="cs"/>
          <w:rtl/>
        </w:rPr>
        <w:t>ی</w:t>
      </w:r>
      <w:r w:rsidRPr="00170376">
        <w:rPr>
          <w:rFonts w:cs="B Nazanin" w:hint="eastAsia"/>
          <w:rtl/>
        </w:rPr>
        <w:t>ش</w:t>
      </w:r>
      <w:r w:rsidRPr="00170376">
        <w:rPr>
          <w:rFonts w:cs="B Nazanin"/>
        </w:rPr>
        <w:t>:</w:t>
      </w:r>
    </w:p>
    <w:p w:rsidR="005B461D" w:rsidRPr="00170376" w:rsidRDefault="005B461D" w:rsidP="00170376">
      <w:pPr>
        <w:bidi/>
        <w:jc w:val="both"/>
        <w:rPr>
          <w:rFonts w:cs="B Nazanin"/>
        </w:rPr>
      </w:pPr>
      <w:r w:rsidRPr="00170376">
        <w:rPr>
          <w:rFonts w:cs="B Nazanin" w:hint="eastAsia"/>
          <w:rtl/>
        </w:rPr>
        <w:t>بايد</w:t>
      </w:r>
      <w:r w:rsidRPr="00170376">
        <w:rPr>
          <w:rFonts w:cs="B Nazanin"/>
          <w:rtl/>
        </w:rPr>
        <w:t xml:space="preserve"> در اين سال جديد عنايت زياد بشود؛ اول به فرهنگ. اين فرهنگ بايد متحول بشود. فرهنگ استعمارى فرهنگ استقلالى بشود. بايد معلمينى كه در اين فرهنگ يا در تمام قشرهاى اساتيد و- عرض مى‌كنم- اينها باشد انتخاب بشوند و اشخاص صحيح، سالم. كسانى كه جوانهاى ما را تربيت صحيح بكنند نه اينكه يك تربيت انگلى بكنند؛ چنانچه تا حالا بنا بر اين بوده است كه اينها را غربى بار بياورند، غربزده كنند. بايد استقلال داشته باشيد؛ بايد هيچ توجه نداشته باشيد كه در غرب چه مى‌گذرد. در غرب خيلى بد مى‌گذرد! شما گمان نكنيد كه در غرب خيلى خبر هس</w:t>
      </w:r>
      <w:r w:rsidRPr="00170376">
        <w:rPr>
          <w:rFonts w:cs="B Nazanin" w:hint="eastAsia"/>
          <w:rtl/>
        </w:rPr>
        <w:t>ت،</w:t>
      </w:r>
      <w:r w:rsidRPr="00170376">
        <w:rPr>
          <w:rFonts w:cs="B Nazanin"/>
          <w:rtl/>
        </w:rPr>
        <w:t xml:space="preserve"> خودشان مى‌گويند «در غرب خبرى نيست»! خبرها هست لكن خبرهاى رشد فكرى و رشد انسانى كم است. شما بايد مستقل باشيد و رشد انسانى پيدا بكنيد. بچه‌ها را، جوانهاى ما را رشد انسانى بدهيد</w:t>
      </w:r>
      <w:r w:rsidRPr="00170376">
        <w:rPr>
          <w:rFonts w:cs="B Nazanin"/>
        </w:rPr>
        <w:t>.</w:t>
      </w:r>
    </w:p>
    <w:p w:rsidR="005B461D" w:rsidRPr="00170376" w:rsidRDefault="005B461D" w:rsidP="00170376">
      <w:pPr>
        <w:bidi/>
        <w:jc w:val="both"/>
        <w:rPr>
          <w:rFonts w:cs="B Nazanin"/>
        </w:rPr>
      </w:pPr>
    </w:p>
    <w:p w:rsidR="005B461D" w:rsidRPr="00170376" w:rsidRDefault="005B461D" w:rsidP="00170376">
      <w:pPr>
        <w:bidi/>
        <w:jc w:val="both"/>
        <w:rPr>
          <w:rFonts w:cs="B Nazanin"/>
        </w:rPr>
      </w:pPr>
    </w:p>
    <w:bookmarkEnd w:id="0"/>
    <w:p w:rsidR="006625F4" w:rsidRPr="00170376" w:rsidRDefault="006625F4" w:rsidP="00170376">
      <w:pPr>
        <w:bidi/>
        <w:jc w:val="both"/>
        <w:rPr>
          <w:rFonts w:cs="B Nazanin"/>
        </w:rPr>
      </w:pPr>
    </w:p>
    <w:sectPr w:rsidR="006625F4" w:rsidRPr="001703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altName w:val="Courier New"/>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5138"/>
    <w:rsid w:val="00170376"/>
    <w:rsid w:val="005B461D"/>
    <w:rsid w:val="006625F4"/>
    <w:rsid w:val="00B9513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75C96E-3492-45DF-86AF-3DEAA3390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6267544">
      <w:bodyDiv w:val="1"/>
      <w:marLeft w:val="0"/>
      <w:marRight w:val="0"/>
      <w:marTop w:val="0"/>
      <w:marBottom w:val="0"/>
      <w:divBdr>
        <w:top w:val="none" w:sz="0" w:space="0" w:color="auto"/>
        <w:left w:val="none" w:sz="0" w:space="0" w:color="auto"/>
        <w:bottom w:val="none" w:sz="0" w:space="0" w:color="auto"/>
        <w:right w:val="none" w:sz="0" w:space="0" w:color="auto"/>
      </w:divBdr>
      <w:divsChild>
        <w:div w:id="2411855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123</Words>
  <Characters>706</Characters>
  <Application>Microsoft Office Word</Application>
  <DocSecurity>0</DocSecurity>
  <Lines>5</Lines>
  <Paragraphs>1</Paragraphs>
  <ScaleCrop>false</ScaleCrop>
  <Company/>
  <LinksUpToDate>false</LinksUpToDate>
  <CharactersWithSpaces>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Mahdi</cp:lastModifiedBy>
  <cp:revision>5</cp:revision>
  <dcterms:created xsi:type="dcterms:W3CDTF">2018-12-27T21:29:00Z</dcterms:created>
  <dcterms:modified xsi:type="dcterms:W3CDTF">2019-01-06T07:32:00Z</dcterms:modified>
</cp:coreProperties>
</file>